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Default="00D8258E" w:rsidP="00D8258E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水</w:t>
      </w:r>
      <w:r w:rsidR="00557BD2">
        <w:rPr>
          <w:rFonts w:ascii="HGP創英角ｺﾞｼｯｸUB" w:eastAsia="HGP創英角ｺﾞｼｯｸUB" w:hAnsi="HGP創英角ｺﾞｼｯｸUB" w:hint="eastAsia"/>
          <w:sz w:val="96"/>
          <w:szCs w:val="96"/>
        </w:rPr>
        <w:t>にごり</w:t>
      </w: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の</w:t>
      </w:r>
      <w:r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D942E8" w:rsidRDefault="00D8258E" w:rsidP="00D942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Pr="002734FE" w:rsidRDefault="00162C84" w:rsidP="00D942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○○時○○分まで</w:t>
      </w:r>
    </w:p>
    <w:p w:rsidR="00D942E8" w:rsidRDefault="00D942E8" w:rsidP="00D942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942E8" w:rsidRDefault="00D942E8" w:rsidP="00D942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FC31" wp14:editId="55E9AD87">
                <wp:simplePos x="0" y="0"/>
                <wp:positionH relativeFrom="column">
                  <wp:posOffset>-137160</wp:posOffset>
                </wp:positionH>
                <wp:positionV relativeFrom="paragraph">
                  <wp:posOffset>73660</wp:posOffset>
                </wp:positionV>
                <wp:extent cx="5629275" cy="17145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145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4156D" id="角丸四角形 1" o:spid="_x0000_s1026" style="position:absolute;left:0;text-align:left;margin-left:-10.8pt;margin-top:5.8pt;width:443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" filled="f" strokecolor="black [3213]" strokeweight="3pt">
                <v:stroke linestyle="thickThin"/>
              </v:roundrect>
            </w:pict>
          </mc:Fallback>
        </mc:AlternateContent>
      </w:r>
    </w:p>
    <w:p w:rsidR="00D942E8" w:rsidRPr="002734FE" w:rsidRDefault="00D942E8" w:rsidP="00D942E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水がにごることがあります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大変ご迷惑をおかけしますが、ご協力をお願いします。</w:t>
      </w:r>
    </w:p>
    <w:p w:rsidR="00396C91" w:rsidRPr="002734FE" w:rsidRDefault="00396C91" w:rsidP="00D942E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断水にはなりませんが</w:t>
      </w:r>
      <w:bookmarkStart w:id="0" w:name="_GoBack"/>
      <w:bookmarkEnd w:id="0"/>
      <w:r w:rsidR="00557BD2"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、</w:t>
      </w:r>
      <w:r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水がにごる場合があります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面をご覧いただきご注意ください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水にごりの発生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時間は工事の進捗状況により多少前後する場合があります。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荒天、緊急時の場合は日程変更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3A8153" wp14:editId="518007BF">
            <wp:simplePos x="0" y="0"/>
            <wp:positionH relativeFrom="column">
              <wp:posOffset>3777615</wp:posOffset>
            </wp:positionH>
            <wp:positionV relativeFrom="paragraph">
              <wp:posOffset>74930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2E8" w:rsidRPr="00396C91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名　水道管入替工事（契約№○○）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42E8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212725</wp:posOffset>
                </wp:positionV>
                <wp:extent cx="550545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33C0" id="正方形/長方形 2" o:spid="_x0000_s1026" style="position:absolute;left:0;text-align:left;margin-left:-5.55pt;margin-top:16.75pt;width:43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≪お問い合わせ先≫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施工業者　㈱○○○○建設　電話　○○○-○○○-○○○○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396C91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☆うら面もご覧ください</w:t>
      </w:r>
      <w:r w:rsidR="000D29C6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</w:p>
    <w:p w:rsidR="000D29C6" w:rsidRDefault="000D29C6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A76269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076F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E0E7A" wp14:editId="332E54EF">
                <wp:simplePos x="0" y="0"/>
                <wp:positionH relativeFrom="column">
                  <wp:posOffset>-118110</wp:posOffset>
                </wp:positionH>
                <wp:positionV relativeFrom="paragraph">
                  <wp:posOffset>-88265</wp:posOffset>
                </wp:positionV>
                <wp:extent cx="5572125" cy="1295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2DFF" id="正方形/長方形 4" o:spid="_x0000_s1026" style="position:absolute;left:0;text-align:left;margin-left:-9.3pt;margin-top:-6.95pt;width:438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" filled="f" strokecolor="windowText" strokeweight="2pt"/>
            </w:pict>
          </mc:Fallback>
        </mc:AlternateConten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≪水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にごり</w: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のときにご注意いただくこと・・・≫</w:t>
      </w:r>
    </w:p>
    <w:p w:rsidR="002952D2" w:rsidRPr="002734FE" w:rsidRDefault="00557BD2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水にごりに備えて、必要な場合は水の</w:t>
      </w:r>
      <w:r w:rsidR="00A76269">
        <w:rPr>
          <w:rFonts w:ascii="HG丸ｺﾞｼｯｸM-PRO" w:eastAsia="HG丸ｺﾞｼｯｸM-PRO" w:hAnsi="HG丸ｺﾞｼｯｸM-PRO" w:hint="eastAsia"/>
          <w:sz w:val="24"/>
          <w:szCs w:val="24"/>
        </w:rPr>
        <w:t>汲み置き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D8258E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○水が出ても、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にごり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時間中はご使用を控えて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2952D2" w:rsidRPr="002734FE" w:rsidRDefault="00557B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※水にごり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時間中に水を使用すると、詰りや故障の原因になります。</w:t>
      </w:r>
    </w:p>
    <w:p w:rsidR="002952D2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（特に</w:t>
      </w:r>
      <w:r w:rsidR="002734FE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トイレ・給湯器・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浄水器は使用しない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でください）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3C076" wp14:editId="32AB4350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809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BA58" id="正方形/長方形 5" o:spid="_x0000_s1026" style="position:absolute;left:0;text-align:left;margin-left:-9.3pt;margin-top:12.55pt;width:438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" filled="f" strokecolor="windowText" strokeweight="2pt"/>
            </w:pict>
          </mc:Fallback>
        </mc:AlternateContent>
      </w:r>
    </w:p>
    <w:p w:rsidR="00111733" w:rsidRPr="00DD076F" w:rsidRDefault="0011173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≪受水槽（貯水タンク）をご使用のお客さまにお願い≫</w:t>
      </w:r>
    </w:p>
    <w:p w:rsidR="00111733" w:rsidRPr="002734FE" w:rsidRDefault="00557BD2" w:rsidP="00396C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11733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にごり水を受水槽にいれないため、お手数ですが受水槽手前のバルブ（流入弁）を閉じ、断水工事後に再び開けてご使用ください。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DEDB" wp14:editId="2F6C6F4C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12287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F320" id="正方形/長方形 6" o:spid="_x0000_s1026" style="position:absolute;left:0;text-align:left;margin-left:-9.3pt;margin-top:12.55pt;width:438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" filled="f" strokecolor="windowText" strokeweight="2pt"/>
            </w:pict>
          </mc:Fallback>
        </mc:AlternateContent>
      </w:r>
    </w:p>
    <w:p w:rsidR="004B71BF" w:rsidRPr="00DD076F" w:rsidRDefault="004B71BF" w:rsidP="004B71BF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≪貯湯型給湯器（エコキュート等）をご使用のお客さまにお願い≫</w:t>
      </w:r>
    </w:p>
    <w:p w:rsidR="00111733" w:rsidRPr="002734FE" w:rsidRDefault="00111733" w:rsidP="0011173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○機器の不具合や故障を避けるため、お手数ですが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水にごり時間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前に機器の取り扱い説明書をお読みいただくか、</w:t>
      </w:r>
      <w:r w:rsidR="002B71F6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上越市ガス水道局まで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111733" w:rsidRPr="002734FE" w:rsidRDefault="00111733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※お湯を使用すると、にごり水が給湯器に入る場合があります。</w:t>
      </w:r>
    </w:p>
    <w:p w:rsidR="00111733" w:rsidRDefault="00111733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08F2E49A" wp14:editId="69388C6F">
            <wp:simplePos x="0" y="0"/>
            <wp:positionH relativeFrom="column">
              <wp:posOffset>1254760</wp:posOffset>
            </wp:positionH>
            <wp:positionV relativeFrom="paragraph">
              <wp:posOffset>15875</wp:posOffset>
            </wp:positionV>
            <wp:extent cx="2750820" cy="1838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C7B1E" wp14:editId="102C1C0C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5572125" cy="2409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4842" id="正方形/長方形 7" o:spid="_x0000_s1026" style="position:absolute;left:0;text-align:left;margin-left:-9.3pt;margin-top:12.25pt;width:438.75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" filled="f" strokecolor="windowText" strokeweight="2pt"/>
            </w:pict>
          </mc:Fallback>
        </mc:AlternateContent>
      </w:r>
    </w:p>
    <w:p w:rsidR="00111733" w:rsidRPr="00DD076F" w:rsidRDefault="00396C91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水にごり時間後、</w:t>
      </w:r>
      <w:r w:rsidR="002734FE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水の使用を開始するときは・・・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≫</w:t>
      </w:r>
    </w:p>
    <w:p w:rsidR="002734FE" w:rsidRP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○トイレ・給湯器・浄水器以外の蛇口で「水のにごり」がないか確認してから使用してください。</w:t>
      </w:r>
    </w:p>
    <w:p w:rsidR="002734FE" w:rsidRP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はじめて水をお使いになるとき、空気やにごり水が出ることがあります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が、少し水を出していただくことにより、きれいな水になります。</w:t>
      </w:r>
    </w:p>
    <w:p w:rsid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○水が白くにごっているときは、コップなどに汲み置きし、しばらくすると透明に澄んできます。これは、水に空気が混じったもので、ご使用に問題はありません。</w:t>
      </w:r>
    </w:p>
    <w:p w:rsidR="00A6506C" w:rsidRPr="002734FE" w:rsidRDefault="00557BD2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※水にごり時間後も</w:t>
      </w:r>
      <w:r w:rsidR="00A6506C">
        <w:rPr>
          <w:rFonts w:ascii="HG丸ｺﾞｼｯｸM-PRO" w:eastAsia="HG丸ｺﾞｼｯｸM-PRO" w:hAnsi="HG丸ｺﾞｼｯｸM-PRO" w:hint="eastAsia"/>
          <w:sz w:val="24"/>
          <w:szCs w:val="24"/>
        </w:rPr>
        <w:t>「水のにごりが解消されない」「水が出ない」ときは、お手数ですが≪お問い合わせ先≫までご連絡ください。</w:t>
      </w:r>
    </w:p>
    <w:sectPr w:rsidR="00A6506C" w:rsidRPr="002734FE" w:rsidSect="002B71F6"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EA" w:rsidRDefault="000F27EA" w:rsidP="00D942E8">
      <w:r>
        <w:separator/>
      </w:r>
    </w:p>
  </w:endnote>
  <w:endnote w:type="continuationSeparator" w:id="0">
    <w:p w:rsidR="000F27EA" w:rsidRDefault="000F27EA" w:rsidP="00D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EA" w:rsidRDefault="000F27EA" w:rsidP="00D942E8">
      <w:r>
        <w:separator/>
      </w:r>
    </w:p>
  </w:footnote>
  <w:footnote w:type="continuationSeparator" w:id="0">
    <w:p w:rsidR="000F27EA" w:rsidRDefault="000F27EA" w:rsidP="00D9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0F27EA"/>
    <w:rsid w:val="00111733"/>
    <w:rsid w:val="00162C84"/>
    <w:rsid w:val="002734FE"/>
    <w:rsid w:val="002952D2"/>
    <w:rsid w:val="002B71F6"/>
    <w:rsid w:val="00396C91"/>
    <w:rsid w:val="004B71BF"/>
    <w:rsid w:val="00557BD2"/>
    <w:rsid w:val="007F4020"/>
    <w:rsid w:val="00A6506C"/>
    <w:rsid w:val="00A76269"/>
    <w:rsid w:val="00C317A3"/>
    <w:rsid w:val="00D8258E"/>
    <w:rsid w:val="00D942E8"/>
    <w:rsid w:val="00DA2EB6"/>
    <w:rsid w:val="00DD076F"/>
    <w:rsid w:val="00E92505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66FBE2-FDB3-4A55-AA82-BF47B21F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E8"/>
  </w:style>
  <w:style w:type="paragraph" w:styleId="a7">
    <w:name w:val="footer"/>
    <w:basedOn w:val="a"/>
    <w:link w:val="a8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広瀬　努</cp:lastModifiedBy>
  <cp:revision>2</cp:revision>
  <cp:lastPrinted>2017-03-15T02:03:00Z</cp:lastPrinted>
  <dcterms:created xsi:type="dcterms:W3CDTF">2017-02-01T01:30:00Z</dcterms:created>
  <dcterms:modified xsi:type="dcterms:W3CDTF">2020-04-10T09:08:00Z</dcterms:modified>
</cp:coreProperties>
</file>